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0892">
      <w:pPr>
        <w:spacing w:line="400" w:lineRule="exact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课程简介</w:t>
      </w:r>
    </w:p>
    <w:p w14:paraId="36DF71A2"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课程名称：</w:t>
      </w:r>
      <w:r>
        <w:rPr>
          <w:rFonts w:hint="eastAsia" w:ascii="宋体" w:hAnsi="宋体" w:eastAsia="宋体" w:cs="宋体"/>
          <w:bCs/>
          <w:sz w:val="28"/>
          <w:szCs w:val="28"/>
        </w:rPr>
        <w:t>声乐与器乐Ⅰ</w:t>
      </w:r>
    </w:p>
    <w:p w14:paraId="54F8394B"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课程目标：</w:t>
      </w:r>
      <w:r>
        <w:rPr>
          <w:rFonts w:hint="eastAsia" w:ascii="宋体" w:hAnsi="宋体" w:eastAsia="宋体" w:cs="宋体"/>
          <w:kern w:val="0"/>
          <w:sz w:val="28"/>
          <w:szCs w:val="28"/>
        </w:rPr>
        <w:t>通过课堂上讲解、示范、启发式的教学，使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2023级音乐表演专业的</w:t>
      </w:r>
      <w:r>
        <w:rPr>
          <w:rFonts w:hint="eastAsia" w:ascii="宋体" w:hAnsi="宋体" w:eastAsia="宋体" w:cs="宋体"/>
          <w:kern w:val="0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在歌唱状态基本掌握的基础上，进行更深层次的挖掘和探究。对歌唱艺术进行升华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sz w:val="28"/>
          <w:szCs w:val="28"/>
        </w:rPr>
        <w:t>培养，让学生在积极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状态中找到歌唱的感觉，表演的积极性。并在此过程中学会一定程度的教学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工作及文艺管理工作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E9A65D0">
      <w:p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主要内容：</w:t>
      </w:r>
      <w:r>
        <w:rPr>
          <w:rFonts w:hint="eastAsia" w:ascii="宋体" w:hAnsi="宋体" w:eastAsia="宋体" w:cs="宋体"/>
          <w:sz w:val="28"/>
          <w:szCs w:val="28"/>
        </w:rPr>
        <w:t>基本功模块（发声练习）、乐曲模块（中外乐曲）、声乐教学法、声乐表演</w:t>
      </w:r>
    </w:p>
    <w:p w14:paraId="04B7F2DC">
      <w:p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教学要求：</w:t>
      </w:r>
      <w:r>
        <w:rPr>
          <w:rFonts w:hint="eastAsia" w:ascii="宋体" w:hAnsi="宋体" w:eastAsia="宋体" w:cs="宋体"/>
          <w:sz w:val="28"/>
          <w:szCs w:val="28"/>
        </w:rPr>
        <w:t>（1）能力要求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</w:rPr>
        <w:t>学生歌唱声音流畅、圆润、有穿透力，能够声情并茂地进行演唱并建立良好的舞台感觉，准确掌握与运用声乐教学法。（2）知识要求：了解作品的创作背景，做到声、情、字、表演和风格的统一，了解声乐教学法的特点，学会教案设计。</w:t>
      </w:r>
    </w:p>
    <w:p w14:paraId="15E769AC">
      <w:pPr>
        <w:spacing w:line="240" w:lineRule="auto"/>
        <w:ind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教材与参考书：</w:t>
      </w: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32"/>
        <w:gridCol w:w="1179"/>
        <w:gridCol w:w="1498"/>
        <w:gridCol w:w="1470"/>
        <w:gridCol w:w="973"/>
      </w:tblGrid>
      <w:tr w14:paraId="4063E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noWrap w:val="0"/>
            <w:vAlign w:val="center"/>
          </w:tcPr>
          <w:p w14:paraId="08E1E434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序号</w:t>
            </w:r>
          </w:p>
        </w:tc>
        <w:tc>
          <w:tcPr>
            <w:tcW w:w="2532" w:type="dxa"/>
            <w:noWrap w:val="0"/>
            <w:vAlign w:val="center"/>
          </w:tcPr>
          <w:p w14:paraId="3008BC9A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名称</w:t>
            </w:r>
          </w:p>
        </w:tc>
        <w:tc>
          <w:tcPr>
            <w:tcW w:w="1179" w:type="dxa"/>
            <w:noWrap w:val="0"/>
            <w:vAlign w:val="center"/>
          </w:tcPr>
          <w:p w14:paraId="15497651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作者</w:t>
            </w:r>
          </w:p>
        </w:tc>
        <w:tc>
          <w:tcPr>
            <w:tcW w:w="1498" w:type="dxa"/>
            <w:noWrap w:val="0"/>
            <w:vAlign w:val="center"/>
          </w:tcPr>
          <w:p w14:paraId="423000AB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出版社</w:t>
            </w:r>
          </w:p>
        </w:tc>
        <w:tc>
          <w:tcPr>
            <w:tcW w:w="1470" w:type="dxa"/>
            <w:noWrap w:val="0"/>
            <w:vAlign w:val="top"/>
          </w:tcPr>
          <w:p w14:paraId="18387DDA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出版时间</w:t>
            </w:r>
          </w:p>
        </w:tc>
        <w:tc>
          <w:tcPr>
            <w:tcW w:w="973" w:type="dxa"/>
            <w:noWrap w:val="0"/>
            <w:vAlign w:val="top"/>
          </w:tcPr>
          <w:p w14:paraId="2A60F925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  <w:r>
              <w:rPr>
                <w:rStyle w:val="7"/>
                <w:rFonts w:ascii="宋体" w:hAnsi="宋体" w:cs="黑体"/>
                <w:sz w:val="20"/>
                <w:szCs w:val="20"/>
              </w:rPr>
              <w:t>备注</w:t>
            </w:r>
          </w:p>
        </w:tc>
      </w:tr>
      <w:tr w14:paraId="3038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63" w:type="dxa"/>
            <w:shd w:val="clear" w:color="auto" w:fill="auto"/>
            <w:noWrap w:val="0"/>
            <w:vAlign w:val="top"/>
          </w:tcPr>
          <w:p w14:paraId="1E081DAF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</w:rPr>
              <w:t>1</w:t>
            </w:r>
          </w:p>
        </w:tc>
        <w:tc>
          <w:tcPr>
            <w:tcW w:w="2532" w:type="dxa"/>
            <w:noWrap w:val="0"/>
            <w:vAlign w:val="top"/>
          </w:tcPr>
          <w:p w14:paraId="07E15B8C">
            <w:pPr>
              <w:jc w:val="center"/>
              <w:rPr>
                <w:rFonts w:hint="default" w:ascii="宋体" w:hAnsi="宋体" w:eastAsia="宋体" w:cs="SimSun-Identity-H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《声乐（中国作品）》</w:t>
            </w:r>
          </w:p>
        </w:tc>
        <w:tc>
          <w:tcPr>
            <w:tcW w:w="1179" w:type="dxa"/>
            <w:noWrap w:val="0"/>
            <w:vAlign w:val="top"/>
          </w:tcPr>
          <w:p w14:paraId="76EDD8EB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王远</w:t>
            </w:r>
          </w:p>
        </w:tc>
        <w:tc>
          <w:tcPr>
            <w:tcW w:w="1498" w:type="dxa"/>
            <w:noWrap w:val="0"/>
            <w:vAlign w:val="top"/>
          </w:tcPr>
          <w:p w14:paraId="73E8E629">
            <w:pPr>
              <w:jc w:val="center"/>
              <w:rPr>
                <w:rFonts w:hint="default" w:ascii="宋体" w:hAnsi="宋体" w:cs="SimSun-Identity-H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上海交通大学出版社</w:t>
            </w:r>
          </w:p>
        </w:tc>
        <w:tc>
          <w:tcPr>
            <w:tcW w:w="1470" w:type="dxa"/>
            <w:noWrap w:val="0"/>
            <w:vAlign w:val="top"/>
          </w:tcPr>
          <w:p w14:paraId="0EA6369E">
            <w:pPr>
              <w:jc w:val="center"/>
              <w:rPr>
                <w:rStyle w:val="7"/>
                <w:rFonts w:hint="default" w:ascii="宋体" w:hAnsi="宋体" w:eastAsia="宋体" w:cs="黑体"/>
                <w:sz w:val="20"/>
                <w:szCs w:val="20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2014年8月</w:t>
            </w:r>
          </w:p>
        </w:tc>
        <w:tc>
          <w:tcPr>
            <w:tcW w:w="973" w:type="dxa"/>
            <w:noWrap w:val="0"/>
            <w:vAlign w:val="top"/>
          </w:tcPr>
          <w:p w14:paraId="0920132F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</w:p>
        </w:tc>
      </w:tr>
      <w:tr w14:paraId="1551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7D6E6CAA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32" w:type="dxa"/>
            <w:shd w:val="clear" w:color="auto" w:fill="auto"/>
            <w:noWrap w:val="0"/>
            <w:vAlign w:val="top"/>
          </w:tcPr>
          <w:p w14:paraId="2224646F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</w:rPr>
              <w:t>《</w:t>
            </w: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意大利歌曲集</w:t>
            </w:r>
            <w:r>
              <w:rPr>
                <w:rFonts w:hint="eastAsia" w:ascii="宋体" w:hAnsi="宋体" w:cs="SimSun-Identity-H"/>
                <w:kern w:val="0"/>
                <w:sz w:val="24"/>
              </w:rPr>
              <w:t>》</w:t>
            </w:r>
          </w:p>
        </w:tc>
        <w:tc>
          <w:tcPr>
            <w:tcW w:w="1179" w:type="dxa"/>
            <w:shd w:val="clear" w:color="auto" w:fill="auto"/>
            <w:noWrap w:val="0"/>
            <w:vAlign w:val="top"/>
          </w:tcPr>
          <w:p w14:paraId="51F2CA1B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尚家骧 编</w:t>
            </w:r>
          </w:p>
        </w:tc>
        <w:tc>
          <w:tcPr>
            <w:tcW w:w="1498" w:type="dxa"/>
            <w:shd w:val="clear" w:color="auto" w:fill="auto"/>
            <w:noWrap w:val="0"/>
            <w:vAlign w:val="top"/>
          </w:tcPr>
          <w:p w14:paraId="54D74F64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上海音乐出版社</w:t>
            </w: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07F254E9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</w:t>
            </w: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22</w:t>
            </w: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年</w:t>
            </w: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月</w:t>
            </w:r>
          </w:p>
        </w:tc>
        <w:tc>
          <w:tcPr>
            <w:tcW w:w="973" w:type="dxa"/>
            <w:noWrap w:val="0"/>
            <w:vAlign w:val="top"/>
          </w:tcPr>
          <w:p w14:paraId="5D850F1B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</w:p>
        </w:tc>
      </w:tr>
      <w:tr w14:paraId="1AB9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7C3A0811">
            <w:pPr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32" w:type="dxa"/>
            <w:shd w:val="clear" w:color="auto" w:fill="auto"/>
            <w:noWrap w:val="0"/>
            <w:vAlign w:val="top"/>
          </w:tcPr>
          <w:p w14:paraId="46F308B6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《中国艺术歌曲百年曲集》</w:t>
            </w:r>
          </w:p>
        </w:tc>
        <w:tc>
          <w:tcPr>
            <w:tcW w:w="1179" w:type="dxa"/>
            <w:shd w:val="clear" w:color="auto" w:fill="auto"/>
            <w:noWrap w:val="0"/>
            <w:vAlign w:val="top"/>
          </w:tcPr>
          <w:p w14:paraId="04C2B951">
            <w:pPr>
              <w:jc w:val="center"/>
              <w:rPr>
                <w:rFonts w:hint="default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廖昌永</w:t>
            </w:r>
          </w:p>
        </w:tc>
        <w:tc>
          <w:tcPr>
            <w:tcW w:w="1498" w:type="dxa"/>
            <w:shd w:val="clear" w:color="auto" w:fill="auto"/>
            <w:noWrap w:val="0"/>
            <w:vAlign w:val="top"/>
          </w:tcPr>
          <w:p w14:paraId="31D45F53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上海音乐出版社</w:t>
            </w: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1CD12DBA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2020年11月</w:t>
            </w:r>
          </w:p>
        </w:tc>
        <w:tc>
          <w:tcPr>
            <w:tcW w:w="973" w:type="dxa"/>
            <w:noWrap w:val="0"/>
            <w:vAlign w:val="top"/>
          </w:tcPr>
          <w:p w14:paraId="6E43AD6C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</w:p>
        </w:tc>
      </w:tr>
      <w:tr w14:paraId="7BD95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053DA739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32" w:type="dxa"/>
            <w:shd w:val="clear" w:color="auto" w:fill="auto"/>
            <w:noWrap w:val="0"/>
            <w:vAlign w:val="top"/>
          </w:tcPr>
          <w:p w14:paraId="47E383F9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《中国歌剧曲选》</w:t>
            </w:r>
          </w:p>
        </w:tc>
        <w:tc>
          <w:tcPr>
            <w:tcW w:w="1179" w:type="dxa"/>
            <w:shd w:val="clear" w:color="auto" w:fill="auto"/>
            <w:noWrap w:val="0"/>
            <w:vAlign w:val="top"/>
          </w:tcPr>
          <w:p w14:paraId="0D68429C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中华人民共和国文化部艺术司</w:t>
            </w:r>
          </w:p>
        </w:tc>
        <w:tc>
          <w:tcPr>
            <w:tcW w:w="1498" w:type="dxa"/>
            <w:shd w:val="clear" w:color="auto" w:fill="auto"/>
            <w:noWrap w:val="0"/>
            <w:vAlign w:val="top"/>
          </w:tcPr>
          <w:p w14:paraId="2D76F236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cs="SimSun-Identity-H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文化艺术出版社</w:t>
            </w:r>
          </w:p>
          <w:p w14:paraId="64B89DE9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5A656140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2012年12月</w:t>
            </w:r>
          </w:p>
        </w:tc>
        <w:tc>
          <w:tcPr>
            <w:tcW w:w="973" w:type="dxa"/>
            <w:noWrap w:val="0"/>
            <w:vAlign w:val="top"/>
          </w:tcPr>
          <w:p w14:paraId="3024B989">
            <w:pPr>
              <w:jc w:val="center"/>
              <w:rPr>
                <w:rStyle w:val="7"/>
                <w:rFonts w:ascii="宋体" w:hAnsi="宋体" w:cs="黑体"/>
                <w:sz w:val="20"/>
                <w:szCs w:val="20"/>
              </w:rPr>
            </w:pPr>
          </w:p>
        </w:tc>
      </w:tr>
      <w:tr w14:paraId="76D1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1B8C089E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32" w:type="dxa"/>
            <w:shd w:val="clear" w:color="auto" w:fill="auto"/>
            <w:noWrap w:val="0"/>
            <w:vAlign w:val="top"/>
          </w:tcPr>
          <w:p w14:paraId="022D2677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外国歌剧选曲集》</w:t>
            </w:r>
          </w:p>
        </w:tc>
        <w:tc>
          <w:tcPr>
            <w:tcW w:w="1179" w:type="dxa"/>
            <w:shd w:val="clear" w:color="auto" w:fill="auto"/>
            <w:noWrap w:val="0"/>
            <w:vAlign w:val="top"/>
          </w:tcPr>
          <w:p w14:paraId="78C9F182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周枫、朱小强译</w:t>
            </w:r>
          </w:p>
        </w:tc>
        <w:tc>
          <w:tcPr>
            <w:tcW w:w="1498" w:type="dxa"/>
            <w:shd w:val="clear" w:color="auto" w:fill="auto"/>
            <w:noWrap w:val="0"/>
            <w:vAlign w:val="top"/>
          </w:tcPr>
          <w:p w14:paraId="46C1BDF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上海音乐出版社</w:t>
            </w: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063A360F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2017年9月</w:t>
            </w:r>
          </w:p>
        </w:tc>
        <w:tc>
          <w:tcPr>
            <w:tcW w:w="973" w:type="dxa"/>
            <w:noWrap w:val="0"/>
            <w:vAlign w:val="top"/>
          </w:tcPr>
          <w:p w14:paraId="7DB2415D">
            <w:pPr>
              <w:jc w:val="center"/>
              <w:rPr>
                <w:rFonts w:ascii="宋体" w:hAnsi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D75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26C0EA8A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32" w:type="dxa"/>
            <w:noWrap w:val="0"/>
            <w:vAlign w:val="top"/>
          </w:tcPr>
          <w:p w14:paraId="6BA0C789">
            <w:pPr>
              <w:jc w:val="center"/>
              <w:rPr>
                <w:rFonts w:hint="eastAsia" w:ascii="宋体" w:hAnsi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</w:rPr>
              <w:t>《声乐曲选集》</w:t>
            </w:r>
          </w:p>
        </w:tc>
        <w:tc>
          <w:tcPr>
            <w:tcW w:w="1179" w:type="dxa"/>
            <w:noWrap w:val="0"/>
            <w:vAlign w:val="top"/>
          </w:tcPr>
          <w:p w14:paraId="7EAABB13">
            <w:pPr>
              <w:jc w:val="center"/>
              <w:rPr>
                <w:rFonts w:hint="eastAsia" w:ascii="宋体" w:hAnsi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</w:rPr>
              <w:t>罗宪君、李滨荪、徐朗</w:t>
            </w:r>
          </w:p>
        </w:tc>
        <w:tc>
          <w:tcPr>
            <w:tcW w:w="1498" w:type="dxa"/>
            <w:noWrap w:val="0"/>
            <w:vAlign w:val="top"/>
          </w:tcPr>
          <w:p w14:paraId="10A9E307">
            <w:pPr>
              <w:jc w:val="center"/>
              <w:rPr>
                <w:rFonts w:hint="eastAsia" w:ascii="宋体" w:hAnsi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cs="SimSun-Identity-H"/>
                <w:kern w:val="0"/>
                <w:sz w:val="24"/>
              </w:rPr>
              <w:t>民音乐出版社</w:t>
            </w:r>
          </w:p>
        </w:tc>
        <w:tc>
          <w:tcPr>
            <w:tcW w:w="1470" w:type="dxa"/>
            <w:noWrap w:val="0"/>
            <w:vAlign w:val="top"/>
          </w:tcPr>
          <w:p w14:paraId="48AEBF56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2017年5月</w:t>
            </w:r>
          </w:p>
        </w:tc>
        <w:tc>
          <w:tcPr>
            <w:tcW w:w="973" w:type="dxa"/>
            <w:noWrap w:val="0"/>
            <w:vAlign w:val="top"/>
          </w:tcPr>
          <w:p w14:paraId="42E7257E">
            <w:pPr>
              <w:jc w:val="center"/>
              <w:rPr>
                <w:rFonts w:ascii="宋体" w:hAnsi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5994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shd w:val="clear" w:color="auto" w:fill="auto"/>
            <w:noWrap w:val="0"/>
            <w:vAlign w:val="top"/>
          </w:tcPr>
          <w:p w14:paraId="71746486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黑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32" w:type="dxa"/>
            <w:shd w:val="clear" w:color="auto" w:fill="auto"/>
            <w:noWrap w:val="0"/>
            <w:vAlign w:val="top"/>
          </w:tcPr>
          <w:p w14:paraId="718983DC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中国经典古诗词歌曲集》</w:t>
            </w:r>
          </w:p>
        </w:tc>
        <w:tc>
          <w:tcPr>
            <w:tcW w:w="1179" w:type="dxa"/>
            <w:shd w:val="clear" w:color="auto" w:fill="auto"/>
            <w:noWrap w:val="0"/>
            <w:vAlign w:val="top"/>
          </w:tcPr>
          <w:p w14:paraId="12EB3D13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戴滨</w:t>
            </w:r>
          </w:p>
        </w:tc>
        <w:tc>
          <w:tcPr>
            <w:tcW w:w="1498" w:type="dxa"/>
            <w:shd w:val="clear" w:color="auto" w:fill="auto"/>
            <w:noWrap w:val="0"/>
            <w:vAlign w:val="top"/>
          </w:tcPr>
          <w:p w14:paraId="492D25F0">
            <w:pPr>
              <w:jc w:val="center"/>
              <w:rPr>
                <w:rFonts w:hint="eastAsia" w:ascii="宋体" w:hAnsi="宋体" w:eastAsia="宋体" w:cs="SimSun-Identity-H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SimSun-Identity-H"/>
                <w:kern w:val="0"/>
                <w:sz w:val="24"/>
                <w:lang w:val="en-US" w:eastAsia="zh-CN"/>
              </w:rPr>
              <w:t>人民音乐出版社</w:t>
            </w: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17916F17">
            <w:pPr>
              <w:jc w:val="center"/>
              <w:rPr>
                <w:rFonts w:hint="default" w:ascii="宋体" w:hAnsi="宋体" w:eastAsia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黑体"/>
                <w:sz w:val="20"/>
                <w:szCs w:val="20"/>
                <w:lang w:val="en-US" w:eastAsia="zh-CN"/>
              </w:rPr>
              <w:t>2018年6月</w:t>
            </w:r>
          </w:p>
        </w:tc>
        <w:tc>
          <w:tcPr>
            <w:tcW w:w="973" w:type="dxa"/>
            <w:noWrap w:val="0"/>
            <w:vAlign w:val="top"/>
          </w:tcPr>
          <w:p w14:paraId="64E9C7DE">
            <w:pPr>
              <w:jc w:val="center"/>
              <w:rPr>
                <w:rFonts w:ascii="宋体" w:hAnsi="宋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105C0937">
      <w:pPr>
        <w:spacing w:line="24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61A9895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2.教师队伍</w:t>
      </w:r>
    </w:p>
    <w:p w14:paraId="0368AB4F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声乐教研室的师资队伍实力雄厚，职称结构合理，学历结构均衡：包括1名教授、2名副教授和2名讲师、拥有3名硕士和2名本科教师、全体成员均为“双师型”教师。</w:t>
      </w:r>
    </w:p>
    <w:tbl>
      <w:tblPr>
        <w:tblStyle w:val="4"/>
        <w:tblW w:w="7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60"/>
        <w:gridCol w:w="555"/>
        <w:gridCol w:w="1080"/>
        <w:gridCol w:w="826"/>
        <w:gridCol w:w="1589"/>
        <w:gridCol w:w="735"/>
        <w:gridCol w:w="1440"/>
      </w:tblGrid>
      <w:tr w14:paraId="357A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91" w:type="dxa"/>
            <w:vMerge w:val="restart"/>
            <w:vAlign w:val="center"/>
          </w:tcPr>
          <w:p w14:paraId="46B38974">
            <w:pPr>
              <w:adjustRightInd w:val="0"/>
              <w:snapToGrid w:val="0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b/>
                <w:sz w:val="24"/>
              </w:rPr>
              <w:t>课程团队</w:t>
            </w:r>
          </w:p>
        </w:tc>
        <w:tc>
          <w:tcPr>
            <w:tcW w:w="860" w:type="dxa"/>
            <w:vAlign w:val="center"/>
          </w:tcPr>
          <w:p w14:paraId="362655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555" w:type="dxa"/>
            <w:vAlign w:val="center"/>
          </w:tcPr>
          <w:p w14:paraId="69436C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6DBCA5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349043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826" w:type="dxa"/>
            <w:vAlign w:val="center"/>
          </w:tcPr>
          <w:p w14:paraId="7F5AF2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589" w:type="dxa"/>
            <w:vAlign w:val="center"/>
          </w:tcPr>
          <w:p w14:paraId="7E3F8E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</w:t>
            </w:r>
          </w:p>
          <w:p w14:paraId="021853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735" w:type="dxa"/>
            <w:vAlign w:val="center"/>
          </w:tcPr>
          <w:p w14:paraId="3FD6E92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  <w:p w14:paraId="7848DD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领域</w:t>
            </w:r>
          </w:p>
        </w:tc>
        <w:tc>
          <w:tcPr>
            <w:tcW w:w="1440" w:type="dxa"/>
            <w:vAlign w:val="center"/>
          </w:tcPr>
          <w:p w14:paraId="61D06E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在课程教学中承担的</w:t>
            </w:r>
          </w:p>
          <w:p w14:paraId="3ED2F5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</w:tc>
      </w:tr>
      <w:tr w14:paraId="4AE9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91" w:type="dxa"/>
            <w:vMerge w:val="continue"/>
            <w:vAlign w:val="center"/>
          </w:tcPr>
          <w:p w14:paraId="22140A8B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15B04542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王贝莉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008BF577"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714AA74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1981.09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5B90D8D4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副教授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788C935D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2C28E3E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1988BB84">
            <w:pPr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授课、教研</w:t>
            </w:r>
          </w:p>
        </w:tc>
      </w:tr>
      <w:tr w14:paraId="01C8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91" w:type="dxa"/>
            <w:vMerge w:val="continue"/>
            <w:vAlign w:val="center"/>
          </w:tcPr>
          <w:p w14:paraId="2D8FE5AF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614EDD80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曲有斌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45902639"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2DD3055">
            <w:pPr>
              <w:spacing w:line="480" w:lineRule="auto"/>
              <w:ind w:right="-693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1980.01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05CBC4B2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1F320C52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5FCA605A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55ACF1A7">
            <w:pPr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材料审核</w:t>
            </w:r>
          </w:p>
        </w:tc>
      </w:tr>
      <w:tr w14:paraId="69E2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6EF53187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top"/>
          </w:tcPr>
          <w:p w14:paraId="1AEE1778">
            <w:pPr>
              <w:spacing w:line="480" w:lineRule="auto"/>
              <w:ind w:right="-693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白宝伟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1FD7C1D8"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2161E80">
            <w:pPr>
              <w:spacing w:line="480" w:lineRule="auto"/>
              <w:ind w:right="-693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1983.08</w:t>
            </w:r>
          </w:p>
        </w:tc>
        <w:tc>
          <w:tcPr>
            <w:tcW w:w="826" w:type="dxa"/>
            <w:shd w:val="clear" w:color="auto" w:fill="auto"/>
            <w:vAlign w:val="top"/>
          </w:tcPr>
          <w:p w14:paraId="5E3E84F1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副教授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0151A5C3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1F34C08F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40606967">
            <w:pPr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授课、教研</w:t>
            </w:r>
          </w:p>
        </w:tc>
      </w:tr>
      <w:tr w14:paraId="37A9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5323D9B9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vAlign w:val="top"/>
          </w:tcPr>
          <w:p w14:paraId="7F124BD7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林君</w:t>
            </w:r>
          </w:p>
        </w:tc>
        <w:tc>
          <w:tcPr>
            <w:tcW w:w="555" w:type="dxa"/>
            <w:vAlign w:val="top"/>
          </w:tcPr>
          <w:p w14:paraId="0EFD7DCC"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vAlign w:val="top"/>
          </w:tcPr>
          <w:p w14:paraId="0167E549">
            <w:pPr>
              <w:spacing w:line="480" w:lineRule="auto"/>
              <w:ind w:right="-693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1983.10</w:t>
            </w:r>
          </w:p>
        </w:tc>
        <w:tc>
          <w:tcPr>
            <w:tcW w:w="826" w:type="dxa"/>
            <w:vAlign w:val="top"/>
          </w:tcPr>
          <w:p w14:paraId="6796EEAA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讲师</w:t>
            </w:r>
          </w:p>
        </w:tc>
        <w:tc>
          <w:tcPr>
            <w:tcW w:w="1589" w:type="dxa"/>
            <w:vAlign w:val="top"/>
          </w:tcPr>
          <w:p w14:paraId="053F7BFF">
            <w:pPr>
              <w:spacing w:line="480" w:lineRule="auto"/>
              <w:ind w:right="-693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国家三级演员</w:t>
            </w:r>
          </w:p>
        </w:tc>
        <w:tc>
          <w:tcPr>
            <w:tcW w:w="735" w:type="dxa"/>
            <w:vAlign w:val="top"/>
          </w:tcPr>
          <w:p w14:paraId="600CA407">
            <w:pPr>
              <w:spacing w:line="480" w:lineRule="auto"/>
              <w:ind w:right="-693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55690A16">
            <w:pPr>
              <w:ind w:right="-693" w:rightChars="-330"/>
              <w:jc w:val="left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资料整理</w:t>
            </w:r>
          </w:p>
        </w:tc>
      </w:tr>
      <w:tr w14:paraId="094D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1" w:type="dxa"/>
            <w:vMerge w:val="continue"/>
            <w:vAlign w:val="center"/>
          </w:tcPr>
          <w:p w14:paraId="5B519BE1"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0" w:type="dxa"/>
            <w:vAlign w:val="top"/>
          </w:tcPr>
          <w:p w14:paraId="7D32A510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彭欣</w:t>
            </w:r>
          </w:p>
        </w:tc>
        <w:tc>
          <w:tcPr>
            <w:tcW w:w="555" w:type="dxa"/>
            <w:vAlign w:val="top"/>
          </w:tcPr>
          <w:p w14:paraId="6BA116B6">
            <w:pPr>
              <w:spacing w:line="480" w:lineRule="auto"/>
              <w:ind w:right="-693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女</w:t>
            </w:r>
          </w:p>
        </w:tc>
        <w:tc>
          <w:tcPr>
            <w:tcW w:w="1080" w:type="dxa"/>
            <w:vAlign w:val="top"/>
          </w:tcPr>
          <w:p w14:paraId="656180CD">
            <w:pPr>
              <w:spacing w:line="480" w:lineRule="auto"/>
              <w:ind w:right="-693" w:rightChars="-33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1984.10</w:t>
            </w:r>
          </w:p>
        </w:tc>
        <w:tc>
          <w:tcPr>
            <w:tcW w:w="826" w:type="dxa"/>
            <w:vAlign w:val="top"/>
          </w:tcPr>
          <w:p w14:paraId="3019DD05">
            <w:pPr>
              <w:spacing w:line="480" w:lineRule="auto"/>
              <w:ind w:right="-693" w:rightChars="-33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讲师</w:t>
            </w:r>
          </w:p>
        </w:tc>
        <w:tc>
          <w:tcPr>
            <w:tcW w:w="1589" w:type="dxa"/>
            <w:vAlign w:val="top"/>
          </w:tcPr>
          <w:p w14:paraId="570C8C17">
            <w:pPr>
              <w:spacing w:line="480" w:lineRule="auto"/>
              <w:ind w:right="-693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vAlign w:val="top"/>
          </w:tcPr>
          <w:p w14:paraId="2314C427">
            <w:pPr>
              <w:spacing w:line="480" w:lineRule="auto"/>
              <w:ind w:right="-693" w:rightChars="-330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声乐</w:t>
            </w:r>
          </w:p>
        </w:tc>
        <w:tc>
          <w:tcPr>
            <w:tcW w:w="1440" w:type="dxa"/>
            <w:vAlign w:val="center"/>
          </w:tcPr>
          <w:p w14:paraId="26FC5A98">
            <w:pPr>
              <w:ind w:right="-693" w:rightChars="-330"/>
              <w:jc w:val="left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视频监制</w:t>
            </w:r>
          </w:p>
        </w:tc>
      </w:tr>
      <w:bookmarkEnd w:id="0"/>
    </w:tbl>
    <w:p w14:paraId="2F756044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321D2D9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实践教学条件</w:t>
      </w:r>
    </w:p>
    <w:p w14:paraId="07C7A0E8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校内实训基地：表演实践实训室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专业技能实训室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实训室均按照专业标准配置设施设备，为学生提供全方位的实践训练平台。</w:t>
      </w:r>
    </w:p>
    <w:p w14:paraId="5B46920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表演实践实训室设有配备三角钢琴、数字音响系统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舞台，支持声乐表演实践教学，助力学生提升舞台表现力；</w:t>
      </w:r>
    </w:p>
    <w:p w14:paraId="38C20CB9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专业技能实训室包含一对一琴房及声乐技能训练区，配备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钢琴、数字录音设备，满足学生声乐技能的精细化训练。</w:t>
      </w:r>
    </w:p>
    <w:p w14:paraId="4612E367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校外实习基地：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广州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市咏叹调教育科技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有限公司、广州市天河区皇家音乐艺术教育培训中心、广州市海珠区音乐港培训中心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立了长期稳定的校企合作关系，为音乐系学生提供声乐教学实习实践岗位。基地配备行业资深导师，全程指导学生参与实际教学项目、舞台表演筹备及艺术培训运营等工作，助力学生将专业理论知识转化为实操能力，熟悉音乐教育行业的运作模式，积累宝贵的一线实践经验，有效提升学生的职业素养与就业竞争力。</w:t>
      </w:r>
    </w:p>
    <w:p w14:paraId="45D9E0D6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4.教学方法</w:t>
      </w:r>
    </w:p>
    <w:p w14:paraId="5E658D67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以“理实结合、能力导向”为核心，融合多种教学手段提升学生综合素养：  </w:t>
      </w:r>
    </w:p>
    <w:p w14:paraId="2B562D44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1. 理实一体化教学法：将声乐理论知识（如发声原理、作品风格分析）与技能训练（发声练习、乐曲演唱）同步开展，在专业技能实训室中，教师边讲解发声技巧边现场示范，学生即时进行实操练习，通过“讲解—示范—练习—反馈”的闭环流程，快速巩固声乐基础技能。  </w:t>
      </w:r>
    </w:p>
    <w:p w14:paraId="5A3F1FB3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2. 项目驱动教学法：以“声乐演出或比赛”为载体，引导学生从选曲、排练、舞台呈现到教学指导全流程参与，结合表演实践实训室的舞台设施及校外基地资源，提升学生的表演能力与项目组织管理能力。  </w:t>
      </w:r>
    </w:p>
    <w:p w14:paraId="1BC128FA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3. 分层递进教学法：根据学生声乐基础与学习能力差异，将教学分为基础部分与提升部分。基础部分侧重发声基本功与作品演唱规范训练；提升部分强化声情并茂的表演技巧，有针对性的进行指导。  </w:t>
      </w:r>
    </w:p>
    <w:p w14:paraId="1D4033EC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4. 现代技术辅助教学法：利用专业技能实训室的数字录音设备、多媒体系统，录制学生演唱视频与音频，通过对比分析帮助学生发现发声或表演中的问题；借助在线教学平台推送经典作品解析、教学案例等资源，拓展学生学习维度。  </w:t>
      </w:r>
    </w:p>
    <w:p w14:paraId="4F1DE1C0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5.教学内容</w:t>
      </w:r>
    </w:p>
    <w:p w14:paraId="2424CB36">
      <w:p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根据每位学生的学习进度，每周从教材或参考书中任选中外作品各一首进行教学。</w:t>
      </w:r>
    </w:p>
    <w:p w14:paraId="61CE6BE8">
      <w:pPr>
        <w:spacing w:line="360" w:lineRule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部分教材作品目录：</w:t>
      </w:r>
    </w:p>
    <w:p w14:paraId="47A22B33">
      <w:pPr>
        <w:spacing w:line="36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《意大利歌曲集》</w:t>
      </w:r>
    </w:p>
    <w:p w14:paraId="1FFFA02D">
      <w:pPr>
        <w:spacing w:before="1" w:line="205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一、17、18世纪古咏叹调及歌曲</w:t>
      </w:r>
    </w:p>
    <w:p w14:paraId="49BBF9DB">
      <w:pPr>
        <w:pStyle w:val="3"/>
        <w:spacing w:before="153" w:line="240" w:lineRule="auto"/>
        <w:ind w:left="7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1.阿玛丽莉</w:t>
      </w:r>
      <w:r>
        <w:rPr>
          <w:rFonts w:hint="eastAsia"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(Amarilli)</w:t>
      </w:r>
    </w:p>
    <w:p w14:paraId="2A347AFD">
      <w:pPr>
        <w:pStyle w:val="3"/>
        <w:spacing w:before="180" w:line="240" w:lineRule="auto"/>
        <w:ind w:left="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2.让我死亡!</w:t>
      </w:r>
      <w:r>
        <w:rPr>
          <w:rFonts w:hint="eastAsia"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(Lasciatemi</w:t>
      </w:r>
      <w:r>
        <w:rPr>
          <w:rFonts w:hint="eastAsia" w:ascii="宋体" w:hAnsi="宋体" w:eastAsia="宋体" w:cs="宋体"/>
          <w:spacing w:val="17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morire!)</w:t>
      </w:r>
    </w:p>
    <w:p w14:paraId="561A20D6">
      <w:pPr>
        <w:pStyle w:val="3"/>
        <w:spacing w:before="169" w:line="240" w:lineRule="auto"/>
        <w:ind w:left="7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3.胜利啊!胜利啊!</w:t>
      </w:r>
      <w:r>
        <w:rPr>
          <w:rFonts w:hint="eastAsia"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(Vittoria!Vittoria!)</w:t>
      </w:r>
    </w:p>
    <w:p w14:paraId="099A9857">
      <w:pPr>
        <w:pStyle w:val="3"/>
        <w:spacing w:before="160" w:line="24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4.亲切可爱、美丽动人的眼睛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(Vezzosette</w:t>
      </w:r>
      <w:r>
        <w:rPr>
          <w:rFonts w:hint="eastAsia" w:ascii="宋体" w:hAnsi="宋体" w:eastAsia="宋体" w:cs="宋体"/>
          <w:spacing w:val="7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e</w:t>
      </w:r>
      <w:r>
        <w:rPr>
          <w:rFonts w:hint="eastAsia" w:ascii="宋体" w:hAnsi="宋体" w:eastAsia="宋体" w:cs="宋体"/>
          <w:spacing w:val="7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cate</w:t>
      </w:r>
      <w:r>
        <w:rPr>
          <w:rFonts w:hint="eastAsia" w:ascii="宋体" w:hAnsi="宋体" w:eastAsia="宋体" w:cs="宋体"/>
          <w:spacing w:val="6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pupillette)</w:t>
      </w:r>
    </w:p>
    <w:p w14:paraId="7FF24055">
      <w:pPr>
        <w:pStyle w:val="3"/>
        <w:spacing w:before="183" w:line="240" w:lineRule="auto"/>
        <w:ind w:left="6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5.围绕着我崇拜的人儿(</w:t>
      </w:r>
      <w:r>
        <w:rPr>
          <w:rFonts w:hint="eastAsia" w:ascii="宋体" w:hAnsi="宋体" w:eastAsia="宋体" w:cs="宋体"/>
          <w:sz w:val="28"/>
          <w:szCs w:val="28"/>
        </w:rPr>
        <w:t>Intorno</w:t>
      </w:r>
      <w:r>
        <w:rPr>
          <w:rFonts w:hint="eastAsia" w:ascii="宋体" w:hAnsi="宋体" w:eastAsia="宋体" w:cs="宋体"/>
          <w:spacing w:val="10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all</w:t>
      </w:r>
      <w:r>
        <w:rPr>
          <w:rFonts w:hint="eastAsia" w:ascii="宋体" w:hAnsi="宋体" w:eastAsia="宋体" w:cs="宋体"/>
          <w:spacing w:val="3"/>
          <w:sz w:val="28"/>
          <w:szCs w:val="28"/>
        </w:rPr>
        <w:t>'</w:t>
      </w:r>
      <w:r>
        <w:rPr>
          <w:rFonts w:hint="eastAsia" w:ascii="宋体" w:hAnsi="宋体" w:eastAsia="宋体" w:cs="宋体"/>
          <w:sz w:val="28"/>
          <w:szCs w:val="28"/>
        </w:rPr>
        <w:t>idol</w:t>
      </w:r>
      <w:r>
        <w:rPr>
          <w:rFonts w:hint="eastAsia" w:ascii="宋体" w:hAnsi="宋体" w:eastAsia="宋体" w:cs="宋体"/>
          <w:spacing w:val="8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mio</w:t>
      </w:r>
      <w:r>
        <w:rPr>
          <w:rFonts w:hint="eastAsia" w:ascii="宋体" w:hAnsi="宋体" w:eastAsia="宋体" w:cs="宋体"/>
          <w:spacing w:val="3"/>
          <w:sz w:val="28"/>
          <w:szCs w:val="28"/>
        </w:rPr>
        <w:t>)</w:t>
      </w:r>
    </w:p>
    <w:p w14:paraId="1B008CDF">
      <w:pPr>
        <w:pStyle w:val="3"/>
        <w:spacing w:before="160" w:line="240" w:lineRule="auto"/>
        <w:ind w:left="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6.祈祷：恳求救主 (Preghiera:Piete,signore)</w:t>
      </w:r>
    </w:p>
    <w:p w14:paraId="6059AA17">
      <w:pPr>
        <w:pStyle w:val="3"/>
        <w:spacing w:before="177" w:line="240" w:lineRule="auto"/>
        <w:ind w:left="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7.多么幸福能赞美你 (Per</w:t>
      </w:r>
      <w:r>
        <w:rPr>
          <w:rFonts w:hint="eastAsia" w:ascii="宋体" w:hAnsi="宋体" w:eastAsia="宋体" w:cs="宋体"/>
          <w:spacing w:val="10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la</w:t>
      </w:r>
      <w:r>
        <w:rPr>
          <w:rFonts w:hint="eastAsia" w:ascii="宋体" w:hAnsi="宋体" w:eastAsia="宋体" w:cs="宋体"/>
          <w:spacing w:val="7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gloria</w:t>
      </w:r>
      <w:r>
        <w:rPr>
          <w:rFonts w:hint="eastAsia" w:ascii="宋体" w:hAnsi="宋体" w:eastAsia="宋体" w:cs="宋体"/>
          <w:spacing w:val="7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d'adorarvi)</w:t>
      </w:r>
    </w:p>
    <w:p w14:paraId="40B7A858">
      <w:pPr>
        <w:pStyle w:val="3"/>
        <w:spacing w:before="151" w:line="240" w:lineRule="auto"/>
        <w:ind w:left="7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8.安睡吧!安眠吧!</w:t>
      </w:r>
      <w:r>
        <w:rPr>
          <w:rFonts w:hint="eastAsia"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(Posate!Dormitee)</w:t>
      </w:r>
    </w:p>
    <w:p w14:paraId="4F517DDE">
      <w:pPr>
        <w:pStyle w:val="3"/>
        <w:spacing w:line="19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9.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我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多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么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痛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苦</w:t>
      </w:r>
      <w:r>
        <w:rPr>
          <w:rFonts w:hint="eastAsia" w:ascii="宋体" w:hAnsi="宋体" w:eastAsia="宋体" w:cs="宋体"/>
          <w:b w:val="0"/>
          <w:bCs w:val="0"/>
          <w:spacing w:val="-4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37"/>
          <w:w w:val="96"/>
          <w:sz w:val="28"/>
          <w:szCs w:val="28"/>
        </w:rPr>
        <w:t>(Son tutta duolo)</w:t>
      </w:r>
    </w:p>
    <w:p w14:paraId="196BAB8C">
      <w:pPr>
        <w:pStyle w:val="3"/>
        <w:spacing w:before="84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10.在我的心里</w:t>
      </w:r>
      <w:r>
        <w:rPr>
          <w:rFonts w:hint="eastAsia" w:ascii="宋体" w:hAnsi="宋体" w:eastAsia="宋体" w:cs="宋体"/>
          <w:b w:val="0"/>
          <w:bCs w:val="0"/>
          <w:spacing w:val="-4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(Sento nel</w:t>
      </w:r>
      <w:r>
        <w:rPr>
          <w:rFonts w:hint="eastAsia" w:ascii="宋体" w:hAnsi="宋体" w:eastAsia="宋体" w:cs="宋体"/>
          <w:b w:val="0"/>
          <w:bCs w:val="0"/>
          <w:spacing w:val="3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core)</w:t>
      </w:r>
    </w:p>
    <w:p w14:paraId="29B13099">
      <w:pPr>
        <w:pStyle w:val="3"/>
        <w:spacing w:before="35" w:line="22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37"/>
          <w:sz w:val="28"/>
          <w:szCs w:val="28"/>
        </w:rPr>
        <w:t>11.</w:t>
      </w:r>
      <w:r>
        <w:rPr>
          <w:rFonts w:hint="eastAsia" w:ascii="宋体" w:hAnsi="宋体" w:eastAsia="宋体" w:cs="宋体"/>
          <w:b w:val="0"/>
          <w:bCs w:val="0"/>
          <w:spacing w:val="-37"/>
          <w:sz w:val="28"/>
          <w:szCs w:val="28"/>
          <w:lang w:val="en-US" w:eastAsia="zh-CN"/>
        </w:rPr>
        <w:t xml:space="preserve">  紫  罗  兰</w:t>
      </w:r>
      <w:r>
        <w:rPr>
          <w:rFonts w:hint="eastAsia" w:ascii="宋体" w:hAnsi="宋体" w:eastAsia="宋体" w:cs="宋体"/>
          <w:b w:val="0"/>
          <w:bCs w:val="0"/>
          <w:spacing w:val="-37"/>
          <w:sz w:val="28"/>
          <w:szCs w:val="28"/>
        </w:rPr>
        <w:t>(Le violette)</w:t>
      </w:r>
    </w:p>
    <w:p w14:paraId="5BD869BA">
      <w:pPr>
        <w:pStyle w:val="3"/>
        <w:spacing w:before="84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12.别再使我痛苦、迷惘(0 cessate di piagarmi)</w:t>
      </w:r>
    </w:p>
    <w:p w14:paraId="229DBBCE">
      <w:pPr>
        <w:pStyle w:val="3"/>
        <w:spacing w:before="106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13.恒河上升起了太阳</w:t>
      </w:r>
      <w:r>
        <w:rPr>
          <w:rFonts w:hint="eastAsia" w:ascii="宋体" w:hAnsi="宋体" w:eastAsia="宋体" w:cs="宋体"/>
          <w:b w:val="0"/>
          <w:bCs w:val="0"/>
          <w:spacing w:val="-3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(Gih</w:t>
      </w:r>
      <w:r>
        <w:rPr>
          <w:rFonts w:hint="eastAsia" w:ascii="宋体" w:hAnsi="宋体" w:eastAsia="宋体" w:cs="宋体"/>
          <w:b w:val="0"/>
          <w:bCs w:val="0"/>
          <w:spacing w:val="2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il sole</w:t>
      </w:r>
      <w:r>
        <w:rPr>
          <w:rFonts w:hint="eastAsia" w:ascii="宋体" w:hAnsi="宋体" w:eastAsia="宋体" w:cs="宋体"/>
          <w:b w:val="0"/>
          <w:bCs w:val="0"/>
          <w:spacing w:val="1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d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al</w:t>
      </w:r>
      <w:r>
        <w:rPr>
          <w:rFonts w:hint="eastAsia" w:ascii="宋体" w:hAnsi="宋体" w:eastAsia="宋体" w:cs="宋体"/>
          <w:b w:val="0"/>
          <w:bCs w:val="0"/>
          <w:spacing w:val="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gange)</w:t>
      </w:r>
    </w:p>
    <w:p w14:paraId="434F27FA">
      <w:pPr>
        <w:pStyle w:val="3"/>
        <w:spacing w:before="112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14.这颗美妙的心(Quel bel</w:t>
      </w:r>
      <w:r>
        <w:rPr>
          <w:rFonts w:hint="eastAsia" w:ascii="宋体" w:hAnsi="宋体" w:eastAsia="宋体" w:cs="宋体"/>
          <w:b w:val="0"/>
          <w:bCs w:val="0"/>
          <w:spacing w:val="3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cor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e)</w:t>
      </w:r>
    </w:p>
    <w:p w14:paraId="60B8826F">
      <w:pPr>
        <w:pStyle w:val="3"/>
        <w:spacing w:before="105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15.假如没有那些痛苦</w:t>
      </w:r>
      <w:r>
        <w:rPr>
          <w:rFonts w:hint="eastAsia" w:ascii="宋体" w:hAnsi="宋体" w:eastAsia="宋体" w:cs="宋体"/>
          <w:b w:val="0"/>
          <w:bCs w:val="0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(Se non fo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ssero gli</w:t>
      </w:r>
      <w:r>
        <w:rPr>
          <w:rFonts w:hint="eastAsia" w:ascii="宋体" w:hAnsi="宋体" w:eastAsia="宋体" w:cs="宋体"/>
          <w:b w:val="0"/>
          <w:bCs w:val="0"/>
          <w:spacing w:val="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stenti)</w:t>
      </w:r>
    </w:p>
    <w:p w14:paraId="608AE3F9">
      <w:pPr>
        <w:spacing w:before="42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16.请告诉我</w:t>
      </w:r>
      <w:r>
        <w:rPr>
          <w:rFonts w:hint="eastAsia" w:ascii="宋体" w:hAnsi="宋体" w:eastAsia="宋体" w:cs="宋体"/>
          <w:b w:val="0"/>
          <w:bCs w:val="0"/>
          <w:spacing w:val="-35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(Pur</w:t>
      </w:r>
      <w:r>
        <w:rPr>
          <w:rFonts w:hint="eastAsia" w:ascii="宋体" w:hAnsi="宋体" w:eastAsia="宋体" w:cs="宋体"/>
          <w:b w:val="0"/>
          <w:bCs w:val="0"/>
          <w:spacing w:val="12"/>
          <w:position w:val="3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dicesti,0</w:t>
      </w:r>
      <w:r>
        <w:rPr>
          <w:rFonts w:hint="eastAsia" w:ascii="宋体" w:hAnsi="宋体" w:eastAsia="宋体" w:cs="宋体"/>
          <w:b w:val="0"/>
          <w:bCs w:val="0"/>
          <w:spacing w:val="15"/>
          <w:position w:val="3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bo</w:t>
      </w:r>
      <w:r>
        <w:rPr>
          <w:rFonts w:hint="eastAsia" w:ascii="宋体" w:hAnsi="宋体" w:eastAsia="宋体" w:cs="宋体"/>
          <w:b w:val="0"/>
          <w:bCs w:val="0"/>
          <w:spacing w:val="-3"/>
          <w:position w:val="3"/>
          <w:sz w:val="28"/>
          <w:szCs w:val="28"/>
        </w:rPr>
        <w:t>cca</w:t>
      </w:r>
      <w:r>
        <w:rPr>
          <w:rFonts w:hint="eastAsia" w:ascii="宋体" w:hAnsi="宋体" w:eastAsia="宋体" w:cs="宋体"/>
          <w:b w:val="0"/>
          <w:bCs w:val="0"/>
          <w:spacing w:val="16"/>
          <w:position w:val="3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3"/>
          <w:position w:val="3"/>
          <w:sz w:val="28"/>
          <w:szCs w:val="28"/>
        </w:rPr>
        <w:t>bella)</w:t>
      </w:r>
    </w:p>
    <w:p w14:paraId="31656808">
      <w:pPr>
        <w:spacing w:before="49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3"/>
          <w:position w:val="3"/>
          <w:sz w:val="28"/>
          <w:szCs w:val="28"/>
        </w:rPr>
        <w:t>17.虽然你冷酷无情</w:t>
      </w:r>
      <w:r>
        <w:rPr>
          <w:rFonts w:hint="eastAsia" w:ascii="宋体" w:hAnsi="宋体" w:eastAsia="宋体" w:cs="宋体"/>
          <w:b w:val="0"/>
          <w:bCs w:val="0"/>
          <w:spacing w:val="-35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3"/>
          <w:position w:val="3"/>
          <w:sz w:val="28"/>
          <w:szCs w:val="28"/>
        </w:rPr>
        <w:t>(Sebben</w:t>
      </w:r>
      <w:r>
        <w:rPr>
          <w:rFonts w:hint="eastAsia" w:ascii="宋体" w:hAnsi="宋体" w:eastAsia="宋体" w:cs="宋体"/>
          <w:b w:val="0"/>
          <w:bCs w:val="0"/>
          <w:spacing w:val="47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3"/>
          <w:position w:val="3"/>
          <w:sz w:val="28"/>
          <w:szCs w:val="28"/>
        </w:rPr>
        <w:t>crudele)</w:t>
      </w:r>
    </w:p>
    <w:p w14:paraId="10B20C40">
      <w:pPr>
        <w:pStyle w:val="3"/>
        <w:spacing w:before="133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18.让我痛哭吧(Lascia ch'io pianga)</w:t>
      </w:r>
    </w:p>
    <w:p w14:paraId="53B3054D">
      <w:pPr>
        <w:pStyle w:val="3"/>
        <w:spacing w:before="92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19.绿树成荫 (Ombra mai</w:t>
      </w:r>
      <w:r>
        <w:rPr>
          <w:rFonts w:hint="eastAsia" w:ascii="宋体" w:hAnsi="宋体" w:eastAsia="宋体" w:cs="宋体"/>
          <w:b w:val="0"/>
          <w:bCs w:val="0"/>
          <w:spacing w:val="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fu)</w:t>
      </w:r>
    </w:p>
    <w:p w14:paraId="6046A903">
      <w:pPr>
        <w:pStyle w:val="3"/>
        <w:spacing w:before="110" w:line="213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20.亲爱的，我为你留下这颗心</w:t>
      </w:r>
      <w:r>
        <w:rPr>
          <w:rFonts w:hint="eastAsia" w:ascii="宋体" w:hAnsi="宋体" w:eastAsia="宋体" w:cs="宋体"/>
          <w:b w:val="0"/>
          <w:bCs w:val="0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(Cara,ti</w:t>
      </w:r>
      <w:r>
        <w:rPr>
          <w:rFonts w:hint="eastAsia" w:ascii="宋体" w:hAnsi="宋体" w:eastAsia="宋体" w:cs="宋体"/>
          <w:b w:val="0"/>
          <w:bCs w:val="0"/>
          <w:spacing w:val="6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lasci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o</w:t>
      </w:r>
      <w:r>
        <w:rPr>
          <w:rFonts w:hint="eastAsia" w:ascii="宋体" w:hAnsi="宋体" w:eastAsia="宋体" w:cs="宋体"/>
          <w:b w:val="0"/>
          <w:bCs w:val="0"/>
          <w:spacing w:val="6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il</w:t>
      </w:r>
      <w:r>
        <w:rPr>
          <w:rFonts w:hint="eastAsia" w:ascii="宋体" w:hAnsi="宋体" w:eastAsia="宋体" w:cs="宋体"/>
          <w:b w:val="0"/>
          <w:bCs w:val="0"/>
          <w:spacing w:val="5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core)</w:t>
      </w:r>
    </w:p>
    <w:p w14:paraId="02BD3D5C">
      <w:pPr>
        <w:spacing w:before="77" w:line="21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21.尼娜 (Nina)</w:t>
      </w:r>
    </w:p>
    <w:p w14:paraId="702AC42F">
      <w:pPr>
        <w:pStyle w:val="3"/>
        <w:spacing w:before="139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22.假如你爱我 (Se</w:t>
      </w:r>
      <w:r>
        <w:rPr>
          <w:rFonts w:hint="eastAsia" w:ascii="宋体" w:hAnsi="宋体" w:eastAsia="宋体" w:cs="宋体"/>
          <w:b w:val="0"/>
          <w:bCs w:val="0"/>
          <w:spacing w:val="5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tu m'ami)</w:t>
      </w:r>
    </w:p>
    <w:p w14:paraId="47FADAF6">
      <w:pPr>
        <w:pStyle w:val="3"/>
        <w:spacing w:before="119" w:line="219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23.你不要怒气冲冲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(Stizzoso,mio  stizzoso)</w:t>
      </w:r>
    </w:p>
    <w:p w14:paraId="53E686A7">
      <w:pPr>
        <w:spacing w:before="59" w:line="212" w:lineRule="auto"/>
        <w:ind w:left="49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24.</w:t>
      </w: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我怀着满腔热情(0</w:t>
      </w:r>
      <w:r>
        <w:rPr>
          <w:rFonts w:hint="eastAsia" w:ascii="宋体" w:hAnsi="宋体" w:eastAsia="宋体" w:cs="宋体"/>
          <w:b w:val="0"/>
          <w:bCs w:val="0"/>
          <w:spacing w:val="4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del   mio   dolce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ardor)</w:t>
      </w:r>
    </w:p>
    <w:p w14:paraId="3E31D613">
      <w:pPr>
        <w:spacing w:before="59" w:line="21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 xml:space="preserve">25.我心里不再感到青春火焰燃烧 (Nel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cor pifi non mi sento)</w:t>
      </w:r>
    </w:p>
    <w:p w14:paraId="749998C7">
      <w:pPr>
        <w:pStyle w:val="3"/>
        <w:spacing w:before="114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26.谁要这吉卜赛姑娘 (Chi Vuol la zingarella)</w:t>
      </w:r>
    </w:p>
    <w:p w14:paraId="490845DF">
      <w:pPr>
        <w:spacing w:before="23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position w:val="3"/>
          <w:sz w:val="28"/>
          <w:szCs w:val="28"/>
        </w:rPr>
        <w:t xml:space="preserve">27.爱情的喜悦[Piacer     d'amor(Plaisir </w:t>
      </w:r>
      <w:r>
        <w:rPr>
          <w:rFonts w:hint="eastAsia" w:ascii="宋体" w:hAnsi="宋体" w:eastAsia="宋体" w:cs="宋体"/>
          <w:b w:val="0"/>
          <w:bCs w:val="0"/>
          <w:spacing w:val="-1"/>
          <w:position w:val="3"/>
          <w:sz w:val="28"/>
          <w:szCs w:val="28"/>
        </w:rPr>
        <w:t xml:space="preserve">    d'amour)]</w:t>
      </w:r>
    </w:p>
    <w:p w14:paraId="4F612014">
      <w:pPr>
        <w:pStyle w:val="3"/>
        <w:spacing w:before="128" w:line="260" w:lineRule="auto"/>
        <w:ind w:left="259" w:right="3699" w:hanging="21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28.我亲爱的</w:t>
      </w:r>
      <w:r>
        <w:rPr>
          <w:rFonts w:hint="eastAsia" w:ascii="宋体" w:hAnsi="宋体" w:eastAsia="宋体" w:cs="宋体"/>
          <w:b w:val="0"/>
          <w:bCs w:val="0"/>
          <w:spacing w:val="-4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(Caro</w:t>
      </w:r>
      <w:r>
        <w:rPr>
          <w:rFonts w:hint="eastAsia" w:ascii="宋体" w:hAnsi="宋体" w:eastAsia="宋体" w:cs="宋体"/>
          <w:b w:val="0"/>
          <w:bCs w:val="0"/>
          <w:spacing w:val="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mio</w:t>
      </w:r>
      <w:r>
        <w:rPr>
          <w:rFonts w:hint="eastAsia" w:ascii="宋体" w:hAnsi="宋体" w:eastAsia="宋体" w:cs="宋体"/>
          <w:b w:val="0"/>
          <w:bCs w:val="0"/>
          <w:spacing w:val="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ben)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</w:p>
    <w:p w14:paraId="191352F0">
      <w:pPr>
        <w:pStyle w:val="3"/>
        <w:spacing w:before="128" w:line="260" w:lineRule="auto"/>
        <w:ind w:left="259" w:right="3699" w:hanging="21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pacing w:val="-13"/>
          <w:sz w:val="28"/>
          <w:szCs w:val="28"/>
        </w:rPr>
        <w:t>近代歌曲</w:t>
      </w:r>
    </w:p>
    <w:p w14:paraId="6071D6F5">
      <w:pPr>
        <w:spacing w:before="27" w:line="340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position w:val="3"/>
          <w:sz w:val="28"/>
          <w:szCs w:val="28"/>
        </w:rPr>
        <w:t>29.理想佳人</w:t>
      </w:r>
      <w:r>
        <w:rPr>
          <w:rFonts w:hint="eastAsia" w:ascii="宋体" w:hAnsi="宋体" w:eastAsia="宋体" w:cs="宋体"/>
          <w:b w:val="0"/>
          <w:bCs w:val="0"/>
          <w:spacing w:val="-35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  <w:position w:val="3"/>
          <w:sz w:val="28"/>
          <w:szCs w:val="28"/>
        </w:rPr>
        <w:t>(Ideale)</w:t>
      </w:r>
    </w:p>
    <w:p w14:paraId="4006BDB3">
      <w:pPr>
        <w:spacing w:before="60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position w:val="3"/>
          <w:sz w:val="28"/>
          <w:szCs w:val="28"/>
        </w:rPr>
        <w:t>30.黎明</w:t>
      </w:r>
      <w:r>
        <w:rPr>
          <w:rFonts w:hint="eastAsia" w:ascii="宋体" w:hAnsi="宋体" w:eastAsia="宋体" w:cs="宋体"/>
          <w:b w:val="0"/>
          <w:bCs w:val="0"/>
          <w:spacing w:val="-40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position w:val="3"/>
          <w:sz w:val="28"/>
          <w:szCs w:val="28"/>
        </w:rPr>
        <w:t>(Mattinata)</w:t>
      </w:r>
    </w:p>
    <w:p w14:paraId="297D6101">
      <w:pPr>
        <w:pStyle w:val="3"/>
        <w:spacing w:before="132" w:line="223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8"/>
          <w:szCs w:val="28"/>
        </w:rPr>
        <w:t>31.舞曲 (La</w:t>
      </w:r>
      <w:r>
        <w:rPr>
          <w:rFonts w:hint="eastAsia" w:ascii="宋体" w:hAnsi="宋体" w:eastAsia="宋体" w:cs="宋体"/>
          <w:b w:val="0"/>
          <w:bCs w:val="0"/>
          <w:spacing w:val="8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8"/>
          <w:sz w:val="28"/>
          <w:szCs w:val="28"/>
        </w:rPr>
        <w:t>Danza)</w:t>
      </w:r>
    </w:p>
    <w:p w14:paraId="0BFC0F36">
      <w:pPr>
        <w:pStyle w:val="3"/>
        <w:spacing w:before="95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32.小夜曲</w:t>
      </w:r>
      <w:r>
        <w:rPr>
          <w:rFonts w:hint="eastAsia" w:ascii="宋体" w:hAnsi="宋体" w:eastAsia="宋体" w:cs="宋体"/>
          <w:b w:val="0"/>
          <w:bCs w:val="0"/>
          <w:spacing w:val="-3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(Serenata)</w:t>
      </w:r>
    </w:p>
    <w:p w14:paraId="5156060D">
      <w:pPr>
        <w:pStyle w:val="3"/>
        <w:spacing w:before="101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33.小夜曲</w:t>
      </w:r>
      <w:r>
        <w:rPr>
          <w:rFonts w:hint="eastAsia" w:ascii="宋体" w:hAnsi="宋体" w:eastAsia="宋体" w:cs="宋体"/>
          <w:b w:val="0"/>
          <w:bCs w:val="0"/>
          <w:spacing w:val="-3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(La</w:t>
      </w:r>
      <w:r>
        <w:rPr>
          <w:rFonts w:hint="eastAsia" w:ascii="宋体" w:hAnsi="宋体" w:eastAsia="宋体" w:cs="宋体"/>
          <w:b w:val="0"/>
          <w:bCs w:val="0"/>
          <w:spacing w:val="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Serenata)</w:t>
      </w:r>
    </w:p>
    <w:p w14:paraId="65A2C4B8">
      <w:pPr>
        <w:spacing w:before="40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position w:val="3"/>
          <w:sz w:val="28"/>
          <w:szCs w:val="28"/>
        </w:rPr>
        <w:t>34.悲叹小夜曲</w:t>
      </w:r>
      <w:r>
        <w:rPr>
          <w:rFonts w:hint="eastAsia" w:ascii="宋体" w:hAnsi="宋体" w:eastAsia="宋体" w:cs="宋体"/>
          <w:b w:val="0"/>
          <w:bCs w:val="0"/>
          <w:spacing w:val="-53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position w:val="3"/>
          <w:sz w:val="28"/>
          <w:szCs w:val="28"/>
        </w:rPr>
        <w:t xml:space="preserve">(Serenata   </w:t>
      </w:r>
      <w:r>
        <w:rPr>
          <w:rFonts w:hint="eastAsia" w:ascii="宋体" w:hAnsi="宋体" w:eastAsia="宋体" w:cs="宋体"/>
          <w:b w:val="0"/>
          <w:bCs w:val="0"/>
          <w:spacing w:val="-1"/>
          <w:position w:val="3"/>
          <w:sz w:val="28"/>
          <w:szCs w:val="28"/>
        </w:rPr>
        <w:t>rimpianto)</w:t>
      </w:r>
    </w:p>
    <w:p w14:paraId="197379FA">
      <w:pPr>
        <w:pStyle w:val="3"/>
        <w:spacing w:before="125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35.被禁止的音乐</w:t>
      </w:r>
      <w:r>
        <w:rPr>
          <w:rFonts w:hint="eastAsia" w:ascii="宋体" w:hAnsi="宋体" w:eastAsia="宋体" w:cs="宋体"/>
          <w:b w:val="0"/>
          <w:bCs w:val="0"/>
          <w:spacing w:val="-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(Musica</w:t>
      </w:r>
      <w:r>
        <w:rPr>
          <w:rFonts w:hint="eastAsia" w:ascii="宋体" w:hAnsi="宋体" w:eastAsia="宋体" w:cs="宋体"/>
          <w:b w:val="0"/>
          <w:bCs w:val="0"/>
          <w:spacing w:val="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proibita)</w:t>
      </w:r>
    </w:p>
    <w:p w14:paraId="2724B5A9">
      <w:pPr>
        <w:spacing w:before="103" w:line="222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</w:rPr>
        <w:t>三、近代民歌</w:t>
      </w:r>
    </w:p>
    <w:p w14:paraId="0A50FD0E">
      <w:pPr>
        <w:pStyle w:val="3"/>
        <w:spacing w:before="97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36.明亮的窗户</w:t>
      </w:r>
      <w:r>
        <w:rPr>
          <w:rFonts w:hint="eastAsia" w:ascii="宋体" w:hAnsi="宋体" w:eastAsia="宋体" w:cs="宋体"/>
          <w:b w:val="0"/>
          <w:bCs w:val="0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(Fenesta ch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e</w:t>
      </w:r>
      <w:r>
        <w:rPr>
          <w:rFonts w:hint="eastAsia" w:ascii="宋体" w:hAnsi="宋体" w:eastAsia="宋体" w:cs="宋体"/>
          <w:b w:val="0"/>
          <w:bCs w:val="0"/>
          <w:spacing w:val="2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lucive)</w:t>
      </w:r>
    </w:p>
    <w:p w14:paraId="28CFC6B3">
      <w:pPr>
        <w:pStyle w:val="3"/>
        <w:spacing w:before="101" w:line="22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37.玛丽娅!玛丽!</w:t>
      </w:r>
      <w:r>
        <w:rPr>
          <w:rFonts w:hint="eastAsia" w:ascii="宋体" w:hAnsi="宋体" w:eastAsia="宋体" w:cs="宋体"/>
          <w:b w:val="0"/>
          <w:bCs w:val="0"/>
          <w:spacing w:val="-5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(Maria!Mari!)</w:t>
      </w:r>
    </w:p>
    <w:p w14:paraId="4C50326C">
      <w:pPr>
        <w:spacing w:before="49" w:line="341" w:lineRule="exact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38.啊，我的太阳(0</w:t>
      </w:r>
      <w:r>
        <w:rPr>
          <w:rFonts w:hint="eastAsia" w:ascii="宋体" w:hAnsi="宋体" w:eastAsia="宋体" w:cs="宋体"/>
          <w:b w:val="0"/>
          <w:bCs w:val="0"/>
          <w:spacing w:val="52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sole</w:t>
      </w:r>
      <w:r>
        <w:rPr>
          <w:rFonts w:hint="eastAsia" w:ascii="宋体" w:hAnsi="宋体" w:eastAsia="宋体" w:cs="宋体"/>
          <w:b w:val="0"/>
          <w:bCs w:val="0"/>
          <w:spacing w:val="25"/>
          <w:position w:val="3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2"/>
          <w:position w:val="3"/>
          <w:sz w:val="28"/>
          <w:szCs w:val="28"/>
        </w:rPr>
        <w:t>mio)</w:t>
      </w:r>
    </w:p>
    <w:p w14:paraId="700D03AA">
      <w:pPr>
        <w:pStyle w:val="3"/>
        <w:spacing w:before="121" w:line="22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2"/>
          <w:sz w:val="28"/>
          <w:szCs w:val="28"/>
        </w:rPr>
        <w:t>39.桑塔 ·</w:t>
      </w:r>
      <w:r>
        <w:rPr>
          <w:rFonts w:hint="eastAsia" w:ascii="宋体" w:hAnsi="宋体" w:eastAsia="宋体" w:cs="宋体"/>
          <w:b w:val="0"/>
          <w:bCs w:val="0"/>
          <w:spacing w:val="-8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2"/>
          <w:sz w:val="28"/>
          <w:szCs w:val="28"/>
        </w:rPr>
        <w:t>露齐亚</w:t>
      </w:r>
      <w:r>
        <w:rPr>
          <w:rFonts w:hint="eastAsia" w:ascii="宋体" w:hAnsi="宋体" w:eastAsia="宋体" w:cs="宋体"/>
          <w:b w:val="0"/>
          <w:bCs w:val="0"/>
          <w:spacing w:val="-5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2"/>
          <w:sz w:val="28"/>
          <w:szCs w:val="28"/>
        </w:rPr>
        <w:t>(Santa</w:t>
      </w:r>
      <w:r>
        <w:rPr>
          <w:rFonts w:hint="eastAsia" w:ascii="宋体" w:hAnsi="宋体" w:eastAsia="宋体" w:cs="宋体"/>
          <w:b w:val="0"/>
          <w:bCs w:val="0"/>
          <w:spacing w:val="6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2"/>
          <w:sz w:val="28"/>
          <w:szCs w:val="28"/>
        </w:rPr>
        <w:t>Lucia)</w:t>
      </w:r>
    </w:p>
    <w:p w14:paraId="1A72F4EE">
      <w:pPr>
        <w:pStyle w:val="3"/>
        <w:spacing w:before="87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40.深夜歌声 (Voce'e</w:t>
      </w:r>
      <w:r>
        <w:rPr>
          <w:rFonts w:hint="eastAsia" w:ascii="宋体" w:hAnsi="宋体" w:eastAsia="宋体" w:cs="宋体"/>
          <w:b w:val="0"/>
          <w:bCs w:val="0"/>
          <w:spacing w:val="3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notte)</w:t>
      </w:r>
    </w:p>
    <w:p w14:paraId="122B2C87">
      <w:pPr>
        <w:pStyle w:val="3"/>
        <w:spacing w:before="104" w:line="223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41.重归苏莲托(Torna a Surriento)</w:t>
      </w:r>
    </w:p>
    <w:p w14:paraId="490D99BF">
      <w:pPr>
        <w:pStyle w:val="3"/>
        <w:spacing w:before="101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42.为我歌唱</w:t>
      </w:r>
      <w:r>
        <w:rPr>
          <w:rFonts w:hint="eastAsia" w:ascii="宋体" w:hAnsi="宋体" w:eastAsia="宋体" w:cs="宋体"/>
          <w:b w:val="0"/>
          <w:bCs w:val="0"/>
          <w:spacing w:val="-2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(Canta</w:t>
      </w:r>
      <w:r>
        <w:rPr>
          <w:rFonts w:hint="eastAsia" w:ascii="宋体" w:hAnsi="宋体" w:eastAsia="宋体" w:cs="宋体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pe'me)</w:t>
      </w:r>
    </w:p>
    <w:p w14:paraId="0C77218B">
      <w:pPr>
        <w:pStyle w:val="3"/>
        <w:spacing w:before="106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43.告别那波利</w:t>
      </w:r>
      <w:r>
        <w:rPr>
          <w:rFonts w:hint="eastAsia" w:ascii="宋体" w:hAnsi="宋体" w:eastAsia="宋体" w:cs="宋体"/>
          <w:b w:val="0"/>
          <w:bCs w:val="0"/>
          <w:spacing w:val="-5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(L'addio a N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apoli)</w:t>
      </w:r>
    </w:p>
    <w:p w14:paraId="7B2EF2B5">
      <w:pPr>
        <w:pStyle w:val="3"/>
        <w:spacing w:before="114" w:line="217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44.负心人 (Core'ngrato)</w:t>
      </w:r>
    </w:p>
    <w:p w14:paraId="029E4DC6">
      <w:pPr>
        <w:pStyle w:val="3"/>
        <w:spacing w:before="112" w:line="220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45.请你告诉她 (Dicitencello vuie)</w:t>
      </w:r>
    </w:p>
    <w:p w14:paraId="36EDA85A">
      <w:pPr>
        <w:pStyle w:val="3"/>
        <w:spacing w:before="95" w:line="223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46.玛莱卡莱</w:t>
      </w:r>
      <w:r>
        <w:rPr>
          <w:rFonts w:hint="eastAsia" w:ascii="宋体" w:hAnsi="宋体" w:eastAsia="宋体" w:cs="宋体"/>
          <w:b w:val="0"/>
          <w:bCs w:val="0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(Marechiare)</w:t>
      </w:r>
    </w:p>
    <w:p w14:paraId="463CFFEB">
      <w:pPr>
        <w:pStyle w:val="3"/>
        <w:spacing w:before="98" w:line="222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</w:rPr>
        <w:t>47.遥远的桑塔 ·</w:t>
      </w:r>
      <w:r>
        <w:rPr>
          <w:rFonts w:hint="eastAsia" w:ascii="宋体" w:hAnsi="宋体" w:eastAsia="宋体" w:cs="宋体"/>
          <w:b w:val="0"/>
          <w:bCs w:val="0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</w:rPr>
        <w:t>露齐亚</w:t>
      </w:r>
      <w:r>
        <w:rPr>
          <w:rFonts w:hint="eastAsia" w:ascii="宋体" w:hAnsi="宋体" w:eastAsia="宋体" w:cs="宋体"/>
          <w:b w:val="0"/>
          <w:bCs w:val="0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</w:rPr>
        <w:t>(Santa Lucia Luntana)</w:t>
      </w:r>
    </w:p>
    <w:p w14:paraId="449DF130">
      <w:pPr>
        <w:pStyle w:val="3"/>
        <w:spacing w:before="87" w:line="221" w:lineRule="auto"/>
        <w:ind w:left="4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48.请别忘了我 (Non ti scordar</w:t>
      </w:r>
      <w:r>
        <w:rPr>
          <w:rFonts w:hint="eastAsia" w:ascii="宋体" w:hAnsi="宋体" w:eastAsia="宋体" w:cs="宋体"/>
          <w:b w:val="0"/>
          <w:bCs w:val="0"/>
          <w:spacing w:val="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di me)</w:t>
      </w:r>
    </w:p>
    <w:p w14:paraId="631AB0EC">
      <w:pPr>
        <w:pStyle w:val="3"/>
        <w:spacing w:before="110" w:line="213" w:lineRule="auto"/>
        <w:ind w:left="49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49.只为了你，露齐亚 (Solo</w:t>
      </w:r>
      <w:r>
        <w:rPr>
          <w:rFonts w:hint="eastAsia" w:ascii="宋体" w:hAnsi="宋体" w:eastAsia="宋体" w:cs="宋体"/>
          <w:b w:val="0"/>
          <w:bCs w:val="0"/>
          <w:spacing w:val="9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per</w:t>
      </w:r>
      <w:r>
        <w:rPr>
          <w:rFonts w:hint="eastAsia" w:ascii="宋体" w:hAnsi="宋体" w:eastAsia="宋体" w:cs="宋体"/>
          <w:b w:val="0"/>
          <w:bCs w:val="0"/>
          <w:spacing w:val="8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te,Lucia)</w:t>
      </w:r>
    </w:p>
    <w:p w14:paraId="41B91819">
      <w:pPr>
        <w:spacing w:before="42" w:line="341" w:lineRule="exact"/>
        <w:ind w:left="49"/>
        <w:rPr>
          <w:rFonts w:hint="eastAsia" w:ascii="宋体" w:hAnsi="宋体" w:eastAsia="宋体" w:cs="宋体"/>
          <w:b w:val="0"/>
          <w:bCs w:val="0"/>
          <w:spacing w:val="-6"/>
          <w:position w:val="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position w:val="3"/>
          <w:sz w:val="28"/>
          <w:szCs w:val="28"/>
        </w:rPr>
        <w:t>50.小</w:t>
      </w:r>
      <w:r>
        <w:rPr>
          <w:rFonts w:hint="eastAsia" w:ascii="宋体" w:hAnsi="宋体" w:eastAsia="宋体" w:cs="宋体"/>
          <w:b w:val="0"/>
          <w:bCs w:val="0"/>
          <w:spacing w:val="-23"/>
          <w:position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position w:val="3"/>
          <w:sz w:val="28"/>
          <w:szCs w:val="28"/>
        </w:rPr>
        <w:t>嘴 ('A</w:t>
      </w:r>
      <w:r>
        <w:rPr>
          <w:rFonts w:hint="eastAsia" w:ascii="宋体" w:hAnsi="宋体" w:eastAsia="宋体" w:cs="宋体"/>
          <w:b w:val="0"/>
          <w:bCs w:val="0"/>
          <w:spacing w:val="20"/>
          <w:w w:val="101"/>
          <w:position w:val="3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6"/>
          <w:position w:val="3"/>
          <w:sz w:val="28"/>
          <w:szCs w:val="28"/>
        </w:rPr>
        <w:t>Vucchella)</w:t>
      </w:r>
    </w:p>
    <w:p w14:paraId="12550A8C">
      <w:pPr>
        <w:spacing w:before="42" w:line="341" w:lineRule="exact"/>
        <w:ind w:left="4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《声乐（中国作品）》</w:t>
      </w:r>
    </w:p>
    <w:p w14:paraId="322A3DEE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小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eastAsia="zh-CN"/>
        </w:rPr>
        <w:t>草</w:t>
      </w:r>
    </w:p>
    <w:p w14:paraId="15FA4D8A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苏武牧羊</w:t>
      </w:r>
    </w:p>
    <w:p w14:paraId="4D04A95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牧羊歌</w:t>
      </w:r>
    </w:p>
    <w:p w14:paraId="23012DB0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康定情歌</w:t>
      </w:r>
    </w:p>
    <w:p w14:paraId="1F056A8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送别</w:t>
      </w:r>
    </w:p>
    <w:p w14:paraId="32EC82C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嘎达梅林</w:t>
      </w:r>
    </w:p>
    <w:p w14:paraId="4BD49E92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思乡曲</w:t>
      </w:r>
    </w:p>
    <w:p w14:paraId="44ECDFA4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阿瓦日古里</w:t>
      </w:r>
    </w:p>
    <w:p w14:paraId="43172C0A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花非花</w:t>
      </w:r>
    </w:p>
    <w:p w14:paraId="6EBFEB44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半屏山</w:t>
      </w:r>
    </w:p>
    <w:p w14:paraId="544300C0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女儿歌</w:t>
      </w:r>
    </w:p>
    <w:p w14:paraId="347E9A18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踏雪寻梅</w:t>
      </w:r>
    </w:p>
    <w:p w14:paraId="1FA0557C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龙的传人</w:t>
      </w:r>
    </w:p>
    <w:p w14:paraId="4EC1F6A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长城谣</w:t>
      </w:r>
    </w:p>
    <w:p w14:paraId="03FA37EC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送我一枝玫瑰花</w:t>
      </w:r>
    </w:p>
    <w:p w14:paraId="3A4BF56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塞外村女</w:t>
      </w:r>
    </w:p>
    <w:p w14:paraId="574CE155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高高太子山</w:t>
      </w:r>
    </w:p>
    <w:p w14:paraId="320DE1D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故乡的小路</w:t>
      </w:r>
    </w:p>
    <w:p w14:paraId="250844D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战士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第二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故乡</w:t>
      </w:r>
    </w:p>
    <w:p w14:paraId="513A108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幸福在哪里</w:t>
      </w:r>
    </w:p>
    <w:p w14:paraId="02ED467C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北风吹</w:t>
      </w:r>
    </w:p>
    <w:p w14:paraId="4FE667F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问</w:t>
      </w:r>
    </w:p>
    <w:p w14:paraId="3A3BF8F0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江河万古流</w:t>
      </w:r>
    </w:p>
    <w:p w14:paraId="22AC1BB5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可爱的一朵玫瑰花</w:t>
      </w:r>
    </w:p>
    <w:p w14:paraId="5CF88720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妈妈留给我一支歌</w:t>
      </w:r>
    </w:p>
    <w:p w14:paraId="45EFC38C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草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原上升起不落的太阳</w:t>
      </w:r>
    </w:p>
    <w:p w14:paraId="09D7F11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啊，亲爱的妈妈</w:t>
      </w:r>
    </w:p>
    <w:p w14:paraId="3320894B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牧歌</w:t>
      </w:r>
    </w:p>
    <w:p w14:paraId="2AB35F9A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月之故乡</w:t>
      </w:r>
    </w:p>
    <w:p w14:paraId="639145CD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敖包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相会</w:t>
      </w:r>
    </w:p>
    <w:p w14:paraId="72D964E7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绣红旗</w:t>
      </w:r>
    </w:p>
    <w:p w14:paraId="3B2E52C5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珊瑚颂</w:t>
      </w:r>
    </w:p>
    <w:p w14:paraId="0566A207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红梅赞</w:t>
      </w:r>
    </w:p>
    <w:p w14:paraId="0D03C49E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生死相依我苦恋着你</w:t>
      </w:r>
    </w:p>
    <w:p w14:paraId="0CFC6A06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雁南飞</w:t>
      </w:r>
    </w:p>
    <w:p w14:paraId="6D1FC0BA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恨似高山仇似海</w:t>
      </w:r>
    </w:p>
    <w:p w14:paraId="6DA834DE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断桥 · 小青的歌</w:t>
      </w:r>
    </w:p>
    <w:p w14:paraId="5015BA75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一首桃花</w:t>
      </w:r>
    </w:p>
    <w:p w14:paraId="366C6ABF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康桥别恋</w:t>
      </w:r>
    </w:p>
    <w:p w14:paraId="7E1C8341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我像雪花天上来</w:t>
      </w:r>
    </w:p>
    <w:p w14:paraId="127E5184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儿行千里</w:t>
      </w:r>
    </w:p>
    <w:p w14:paraId="74F7409C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啊!我的虎子哥</w:t>
      </w:r>
    </w:p>
    <w:p w14:paraId="6D0B7946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火把节的火把</w:t>
      </w:r>
    </w:p>
    <w:p w14:paraId="49F4C1A5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醉了千古爱</w:t>
      </w:r>
    </w:p>
    <w:p w14:paraId="1BE2355E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火把节的欢乐</w:t>
      </w:r>
    </w:p>
    <w:p w14:paraId="6CE6D083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山里的女人喊太阳</w:t>
      </w:r>
    </w:p>
    <w:p w14:paraId="40EEABF6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报答</w:t>
      </w:r>
    </w:p>
    <w:p w14:paraId="3FD9C178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岩口滴水</w:t>
      </w:r>
    </w:p>
    <w:p w14:paraId="6E9885E7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乡音乡情</w:t>
      </w:r>
    </w:p>
    <w:p w14:paraId="576D6C77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我爱你，中国</w:t>
      </w:r>
    </w:p>
    <w:p w14:paraId="5059948F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亲吻祖国</w:t>
      </w:r>
    </w:p>
    <w:p w14:paraId="627EA5EE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昭君出塞</w:t>
      </w:r>
    </w:p>
    <w:p w14:paraId="48040957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忆秦娥 ·娄山关</w:t>
      </w:r>
    </w:p>
    <w:p w14:paraId="246E5AB0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芦花</w:t>
      </w:r>
    </w:p>
    <w:p w14:paraId="4CC07D8B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那是我</w:t>
      </w:r>
    </w:p>
    <w:p w14:paraId="7F8C40BB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古老的歌</w:t>
      </w:r>
    </w:p>
    <w:p w14:paraId="2775CC94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帕米尔，我的家乡多么美</w:t>
      </w:r>
    </w:p>
    <w:p w14:paraId="46AB0F69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巴黎圣母院的敲钟人</w:t>
      </w:r>
    </w:p>
    <w:p w14:paraId="45EFC5D6">
      <w:pPr>
        <w:pStyle w:val="3"/>
        <w:numPr>
          <w:ilvl w:val="0"/>
          <w:numId w:val="1"/>
        </w:numPr>
        <w:spacing w:before="114" w:line="217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兰花花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410CE"/>
    <w:multiLevelType w:val="singleLevel"/>
    <w:tmpl w:val="2A5410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01B9"/>
    <w:rsid w:val="02181129"/>
    <w:rsid w:val="02984B92"/>
    <w:rsid w:val="063B7194"/>
    <w:rsid w:val="087F5E7D"/>
    <w:rsid w:val="1FB77F38"/>
    <w:rsid w:val="21A62E31"/>
    <w:rsid w:val="225D454C"/>
    <w:rsid w:val="29634746"/>
    <w:rsid w:val="3CD45671"/>
    <w:rsid w:val="3E955D48"/>
    <w:rsid w:val="3EFB5137"/>
    <w:rsid w:val="436A5841"/>
    <w:rsid w:val="488B01B9"/>
    <w:rsid w:val="4F013C3B"/>
    <w:rsid w:val="53486019"/>
    <w:rsid w:val="541A79B6"/>
    <w:rsid w:val="54CD2C7A"/>
    <w:rsid w:val="5D7F7748"/>
    <w:rsid w:val="63161C90"/>
    <w:rsid w:val="6C53360D"/>
    <w:rsid w:val="775F3884"/>
    <w:rsid w:val="78047D1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style01"/>
    <w:qFormat/>
    <w:uiPriority w:val="0"/>
    <w:rPr>
      <w:rFonts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2379</Words>
  <Characters>3222</Characters>
  <Lines>0</Lines>
  <Paragraphs>0</Paragraphs>
  <TotalTime>22</TotalTime>
  <ScaleCrop>false</ScaleCrop>
  <LinksUpToDate>false</LinksUpToDate>
  <CharactersWithSpaces>3412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2026-02-26T03:17:00Z</dcterms:created>
  <dc:creator>王贝莉</dc:creator>
  <cp:lastModifiedBy>王贝莉</cp:lastModifiedBy>
  <dcterms:modified xsi:type="dcterms:W3CDTF">2026-03-08T14:59:39Z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8D17EEA705AB4DF69678932A462E50D1_13</vt:lpwstr>
  </property>
  <property fmtid="{D5CDD505-2E9C-101B-9397-08002B2CF9AE}" pid="4" name="KSOTemplateDocerSaveRecord">
    <vt:lpwstr>eyJoZGlkIjoiNTRkOWZlYTZjMjJhZTY5YzE4ZmMxMmY2M2NkNzlhYTUiLCJ1c2VySWQiOiIyMzg1MDgwMTQifQ==</vt:lpwstr>
  </property>
</Properties>
</file>